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42" w:rsidRDefault="00FA6A69" w:rsidP="00FA6A69">
      <w:pPr>
        <w:spacing w:line="360" w:lineRule="auto"/>
        <w:jc w:val="center"/>
        <w:rPr>
          <w:color w:val="595959" w:themeColor="text1" w:themeTint="A6"/>
          <w:sz w:val="48"/>
          <w:szCs w:val="48"/>
        </w:rPr>
      </w:pPr>
      <w:r w:rsidRPr="00FA6A69">
        <w:rPr>
          <w:color w:val="595959" w:themeColor="text1" w:themeTint="A6"/>
          <w:sz w:val="48"/>
          <w:szCs w:val="48"/>
        </w:rPr>
        <w:t>Richiesta di iscrizion</w:t>
      </w:r>
      <w:r w:rsidRPr="00E00A8E">
        <w:rPr>
          <w:color w:val="595959" w:themeColor="text1" w:themeTint="A6"/>
          <w:sz w:val="48"/>
          <w:szCs w:val="48"/>
        </w:rPr>
        <w:t>e all</w:t>
      </w:r>
      <w:r w:rsidRPr="00FA6A69">
        <w:rPr>
          <w:color w:val="595959" w:themeColor="text1" w:themeTint="A6"/>
          <w:sz w:val="48"/>
          <w:szCs w:val="48"/>
        </w:rPr>
        <w:t>a Facoltà Biblica</w:t>
      </w:r>
    </w:p>
    <w:p w:rsidR="00FA6A69" w:rsidRDefault="00FA6A69" w:rsidP="00FA6A69">
      <w:pPr>
        <w:spacing w:line="360" w:lineRule="auto"/>
        <w:jc w:val="center"/>
        <w:rPr>
          <w:color w:val="595959" w:themeColor="text1" w:themeTint="A6"/>
          <w:sz w:val="48"/>
          <w:szCs w:val="48"/>
        </w:rPr>
      </w:pPr>
      <w:r w:rsidRPr="00FA6A69">
        <w:rPr>
          <w:color w:val="595959" w:themeColor="text1" w:themeTint="A6"/>
        </w:rPr>
        <w:t>Da compilare e inviare a</w:t>
      </w:r>
      <w:r>
        <w:t xml:space="preserve"> </w:t>
      </w:r>
      <w:hyperlink r:id="rId4" w:history="1">
        <w:r w:rsidR="00771641" w:rsidRPr="000B5EFA">
          <w:rPr>
            <w:rStyle w:val="Collegamentoipertestuale"/>
            <w:rFonts w:eastAsia="Times New Roman"/>
            <w:lang w:eastAsia="it-IT"/>
          </w:rPr>
          <w:t>direzione.biblistica@gmail.com</w:t>
        </w:r>
      </w:hyperlink>
      <w:bookmarkStart w:id="0" w:name="_GoBack"/>
      <w:bookmarkEnd w:id="0"/>
    </w:p>
    <w:p w:rsidR="00FA6A69" w:rsidRDefault="00FA6A69" w:rsidP="00FA6A69">
      <w:pPr>
        <w:spacing w:line="360" w:lineRule="auto"/>
        <w:jc w:val="center"/>
        <w:rPr>
          <w:color w:val="595959" w:themeColor="text1" w:themeTint="A6"/>
          <w:sz w:val="48"/>
          <w:szCs w:val="4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31"/>
      </w:tblGrid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Data: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Nome: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Cognome: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Data di nascita:</w:t>
            </w:r>
          </w:p>
        </w:tc>
      </w:tr>
      <w:tr w:rsidR="006604E5" w:rsidRPr="00FA6A69" w:rsidTr="0026127D">
        <w:trPr>
          <w:jc w:val="center"/>
        </w:trPr>
        <w:tc>
          <w:tcPr>
            <w:tcW w:w="7231" w:type="dxa"/>
          </w:tcPr>
          <w:p w:rsidR="006604E5" w:rsidRPr="00FA6A69" w:rsidRDefault="006604E5" w:rsidP="0026127D">
            <w:pP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</w:pPr>
            <w: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 xml:space="preserve">Provincia di residenza o Stato estero: 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Conosce la lingua ebraica?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Se conosce l’ebraico, che voto si darebbe da 0 a 10?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Conosce la lingua greca?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Se conosce il greco, che voto si darebbe da 0 a 10?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Che scuole ha frequentato?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Se ha frequentato una facoltà universitaria, quale?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</w:pPr>
          </w:p>
        </w:tc>
      </w:tr>
    </w:tbl>
    <w:p w:rsidR="00FA6A69" w:rsidRPr="00FA6A69" w:rsidRDefault="00FA6A69" w:rsidP="00FA6A69">
      <w:pPr>
        <w:spacing w:line="360" w:lineRule="auto"/>
        <w:jc w:val="center"/>
        <w:rPr>
          <w:color w:val="595959" w:themeColor="text1" w:themeTint="A6"/>
          <w:sz w:val="28"/>
          <w:szCs w:val="28"/>
        </w:rPr>
      </w:pPr>
    </w:p>
    <w:p w:rsidR="00FA6A69" w:rsidRPr="00FA6A69" w:rsidRDefault="00FA6A69" w:rsidP="00FA6A69">
      <w:pPr>
        <w:spacing w:line="240" w:lineRule="auto"/>
        <w:jc w:val="both"/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</w:pPr>
      <w:r w:rsidRPr="00FA6A69"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  <w:t>Importante: I pochi dat</w:t>
      </w:r>
      <w:r w:rsidR="006604E5"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  <w:t>i anagrafici richiesti e l’</w:t>
      </w:r>
      <w:r w:rsidRPr="00FA6A69"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  <w:t>indirizzo e-mail sono custoditi dalla Facoltà Biblica con la massima riservatezza e non vengono comunic</w:t>
      </w:r>
      <w:r w:rsidR="006604E5"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  <w:t>ati a terzi per alcun motivo. Si prega</w:t>
      </w:r>
      <w:r w:rsidRPr="00FA6A69">
        <w:rPr>
          <w:rFonts w:ascii="Comic Sans MS" w:eastAsia="Times New Roman" w:hAnsi="Comic Sans MS" w:cs="Arial"/>
          <w:bCs/>
          <w:color w:val="595959" w:themeColor="text1" w:themeTint="A6"/>
          <w:szCs w:val="20"/>
          <w:lang w:eastAsia="it-IT"/>
        </w:rPr>
        <w:t xml:space="preserve"> di non aggiungere altri dati personali non richiesti, come indirizzo e telefono. Teniamo molto alla privatezza. </w:t>
      </w:r>
    </w:p>
    <w:p w:rsidR="00FA6A69" w:rsidRPr="00FA6A69" w:rsidRDefault="00FA6A69" w:rsidP="00FA6A69">
      <w:pPr>
        <w:pStyle w:val="gmail"/>
        <w:rPr>
          <w:rFonts w:cs="Arial"/>
          <w:color w:val="595959" w:themeColor="text1" w:themeTint="A6"/>
          <w:sz w:val="20"/>
          <w:szCs w:val="20"/>
        </w:rPr>
      </w:pPr>
      <w:r w:rsidRPr="00FA6A69">
        <w:rPr>
          <w:rFonts w:cs="Arial"/>
          <w:color w:val="595959" w:themeColor="text1" w:themeTint="A6"/>
          <w:sz w:val="20"/>
          <w:szCs w:val="20"/>
        </w:rPr>
        <w:t xml:space="preserve">  </w:t>
      </w:r>
    </w:p>
    <w:p w:rsidR="00FA6A69" w:rsidRDefault="00FA6A69" w:rsidP="00FA6A69">
      <w:pPr>
        <w:spacing w:line="360" w:lineRule="auto"/>
        <w:jc w:val="both"/>
        <w:rPr>
          <w:rFonts w:cs="Arial"/>
          <w:color w:val="595959" w:themeColor="text1" w:themeTint="A6"/>
          <w:sz w:val="24"/>
          <w:szCs w:val="24"/>
        </w:rPr>
      </w:pPr>
      <w:r w:rsidRPr="00FA6A69">
        <w:rPr>
          <w:rFonts w:cs="Arial"/>
          <w:color w:val="595959" w:themeColor="text1" w:themeTint="A6"/>
          <w:sz w:val="24"/>
          <w:szCs w:val="24"/>
        </w:rPr>
        <w:t>La Facoltà Biblica si riserva, se il caso, di chiedere al candidato/a di sostenere e superare un esame di ammissione.</w:t>
      </w:r>
    </w:p>
    <w:p w:rsidR="0071456E" w:rsidRDefault="0071456E" w:rsidP="00FA6A69">
      <w:pPr>
        <w:spacing w:line="360" w:lineRule="auto"/>
        <w:jc w:val="both"/>
        <w:rPr>
          <w:rFonts w:cs="Arial"/>
          <w:color w:val="595959" w:themeColor="text1" w:themeTint="A6"/>
          <w:sz w:val="24"/>
          <w:szCs w:val="24"/>
        </w:rPr>
      </w:pPr>
    </w:p>
    <w:p w:rsidR="0071456E" w:rsidRPr="00FA6A69" w:rsidRDefault="0071456E" w:rsidP="00FA6A69">
      <w:pPr>
        <w:spacing w:line="360" w:lineRule="auto"/>
        <w:jc w:val="both"/>
        <w:rPr>
          <w:color w:val="595959" w:themeColor="text1" w:themeTint="A6"/>
          <w:sz w:val="48"/>
          <w:szCs w:val="48"/>
        </w:rPr>
      </w:pPr>
    </w:p>
    <w:sectPr w:rsidR="0071456E" w:rsidRPr="00FA6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F"/>
    <w:rsid w:val="001C1542"/>
    <w:rsid w:val="006604E5"/>
    <w:rsid w:val="0071456E"/>
    <w:rsid w:val="00771641"/>
    <w:rsid w:val="00CB79DF"/>
    <w:rsid w:val="00CF0DA4"/>
    <w:rsid w:val="00E00A8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0F45-0310-453C-9C86-6424EA4C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DA4"/>
    <w:rPr>
      <w:rFonts w:asciiTheme="minorBidi" w:hAnsiTheme="minorBidi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6A69"/>
    <w:pPr>
      <w:spacing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">
    <w:name w:val="gmail"/>
    <w:basedOn w:val="Normale"/>
    <w:link w:val="gmailCarattere"/>
    <w:qFormat/>
    <w:rsid w:val="00FA6A69"/>
    <w:pPr>
      <w:spacing w:line="240" w:lineRule="auto"/>
      <w:jc w:val="both"/>
    </w:pPr>
    <w:rPr>
      <w:rFonts w:ascii="Comic Sans MS" w:hAnsi="Comic Sans MS"/>
      <w:color w:val="262626" w:themeColor="text1" w:themeTint="D9"/>
      <w:sz w:val="27"/>
      <w:lang w:bidi="ar-SA"/>
    </w:rPr>
  </w:style>
  <w:style w:type="character" w:customStyle="1" w:styleId="gmailCarattere">
    <w:name w:val="gmail Carattere"/>
    <w:basedOn w:val="Carpredefinitoparagrafo"/>
    <w:link w:val="gmail"/>
    <w:rsid w:val="00FA6A69"/>
    <w:rPr>
      <w:rFonts w:ascii="Comic Sans MS" w:hAnsi="Comic Sans MS"/>
      <w:color w:val="262626" w:themeColor="text1" w:themeTint="D9"/>
      <w:sz w:val="27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FA6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.biblistic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766</Characters>
  <Application>Microsoft Office Word</Application>
  <DocSecurity>0</DocSecurity>
  <Lines>30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2016-10-16T07:59:00Z</dcterms:created>
  <dcterms:modified xsi:type="dcterms:W3CDTF">2016-11-03T14:48:00Z</dcterms:modified>
</cp:coreProperties>
</file>